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C76" w:rsidRDefault="006D2C76" w:rsidP="009A1265">
      <w:pPr>
        <w:spacing w:after="0" w:line="480" w:lineRule="auto"/>
        <w:jc w:val="center"/>
        <w:rPr>
          <w:rFonts w:ascii="Times New Roman" w:hAnsi="Times New Roman" w:cs="Times New Roman"/>
          <w:sz w:val="24"/>
          <w:szCs w:val="24"/>
        </w:rPr>
      </w:pPr>
    </w:p>
    <w:p w:rsidR="006D2C76" w:rsidRDefault="006D2C76" w:rsidP="009A1265">
      <w:pPr>
        <w:spacing w:after="0" w:line="480" w:lineRule="auto"/>
        <w:jc w:val="center"/>
        <w:rPr>
          <w:rFonts w:ascii="Times New Roman" w:hAnsi="Times New Roman" w:cs="Times New Roman"/>
          <w:sz w:val="24"/>
          <w:szCs w:val="24"/>
        </w:rPr>
      </w:pPr>
    </w:p>
    <w:p w:rsidR="006D2C76" w:rsidRDefault="006D2C76" w:rsidP="009A1265">
      <w:pPr>
        <w:spacing w:after="0" w:line="480" w:lineRule="auto"/>
        <w:jc w:val="center"/>
        <w:rPr>
          <w:rFonts w:ascii="Times New Roman" w:hAnsi="Times New Roman" w:cs="Times New Roman"/>
          <w:sz w:val="24"/>
          <w:szCs w:val="24"/>
        </w:rPr>
      </w:pPr>
    </w:p>
    <w:p w:rsidR="006D2C76" w:rsidRDefault="006D2C76" w:rsidP="009A1265">
      <w:pPr>
        <w:spacing w:after="0" w:line="480" w:lineRule="auto"/>
        <w:jc w:val="center"/>
        <w:rPr>
          <w:rFonts w:ascii="Times New Roman" w:hAnsi="Times New Roman" w:cs="Times New Roman"/>
          <w:sz w:val="24"/>
          <w:szCs w:val="24"/>
        </w:rPr>
      </w:pPr>
    </w:p>
    <w:p w:rsidR="006D2C76" w:rsidRDefault="006D2C76" w:rsidP="009A1265">
      <w:pPr>
        <w:spacing w:after="0" w:line="480" w:lineRule="auto"/>
        <w:jc w:val="center"/>
        <w:rPr>
          <w:rFonts w:ascii="Times New Roman" w:hAnsi="Times New Roman" w:cs="Times New Roman"/>
          <w:sz w:val="24"/>
          <w:szCs w:val="24"/>
        </w:rPr>
      </w:pPr>
    </w:p>
    <w:p w:rsidR="006D2C76" w:rsidRDefault="006D2C76" w:rsidP="009A1265">
      <w:pPr>
        <w:spacing w:after="0" w:line="480" w:lineRule="auto"/>
        <w:jc w:val="center"/>
        <w:rPr>
          <w:rFonts w:ascii="Times New Roman" w:hAnsi="Times New Roman" w:cs="Times New Roman"/>
          <w:sz w:val="24"/>
          <w:szCs w:val="24"/>
        </w:rPr>
      </w:pPr>
    </w:p>
    <w:p w:rsidR="006D2C76" w:rsidRDefault="006D2C76" w:rsidP="009A1265">
      <w:pPr>
        <w:spacing w:after="0" w:line="480" w:lineRule="auto"/>
        <w:jc w:val="center"/>
        <w:rPr>
          <w:rFonts w:ascii="Times New Roman" w:hAnsi="Times New Roman" w:cs="Times New Roman"/>
          <w:sz w:val="24"/>
          <w:szCs w:val="24"/>
        </w:rPr>
      </w:pPr>
    </w:p>
    <w:p w:rsidR="006D2C76" w:rsidRDefault="00977A7A" w:rsidP="009A12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Ultimate Concern, Reification, and Hierophany</w:t>
      </w:r>
    </w:p>
    <w:p w:rsidR="006D2C76" w:rsidRDefault="00977A7A" w:rsidP="009A12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D2C76" w:rsidRDefault="00977A7A" w:rsidP="009A12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A1265" w:rsidRDefault="009A1265">
      <w:pPr>
        <w:rPr>
          <w:rFonts w:ascii="Times New Roman" w:hAnsi="Times New Roman" w:cs="Times New Roman"/>
          <w:sz w:val="24"/>
          <w:szCs w:val="24"/>
        </w:rPr>
      </w:pPr>
      <w:r>
        <w:rPr>
          <w:rFonts w:ascii="Times New Roman" w:hAnsi="Times New Roman" w:cs="Times New Roman"/>
          <w:sz w:val="24"/>
          <w:szCs w:val="24"/>
        </w:rPr>
        <w:br w:type="page"/>
      </w:r>
    </w:p>
    <w:p w:rsidR="006D2C76" w:rsidRDefault="00977A7A" w:rsidP="009A12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Ultimate Concern, Reification, and Hierophany</w:t>
      </w:r>
    </w:p>
    <w:p w:rsidR="006D2C76" w:rsidRDefault="00977A7A" w:rsidP="009A126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E2CB8">
        <w:rPr>
          <w:rFonts w:ascii="Times New Roman" w:hAnsi="Times New Roman" w:cs="Times New Roman"/>
          <w:sz w:val="24"/>
          <w:szCs w:val="24"/>
        </w:rPr>
        <w:t>The "ultimate concern" is a paradoxical phrase that takes into account everything and evaluates its bearing on other things. The ultimate concern is related to what is going on since it focuses on religious attitudes. In this regard, persons ought not to prescribe to religious doctrines to have an ultimate concern. Religious behavior is essential since it determines the code of conduct that defines how individuals carry themselves in a social organization. However, other people's ultimate is not a religion but money, drugs, sex, or rock and r</w:t>
      </w:r>
      <w:r w:rsidR="000C36C6">
        <w:rPr>
          <w:rFonts w:ascii="Times New Roman" w:hAnsi="Times New Roman" w:cs="Times New Roman"/>
          <w:sz w:val="24"/>
          <w:szCs w:val="24"/>
        </w:rPr>
        <w:t>oll. F</w:t>
      </w:r>
      <w:r w:rsidR="00DA2996">
        <w:rPr>
          <w:rFonts w:ascii="Times New Roman" w:hAnsi="Times New Roman" w:cs="Times New Roman"/>
          <w:sz w:val="24"/>
          <w:szCs w:val="24"/>
        </w:rPr>
        <w:t>or example,</w:t>
      </w:r>
      <w:r w:rsidR="000C36C6">
        <w:rPr>
          <w:rFonts w:ascii="Times New Roman" w:hAnsi="Times New Roman" w:cs="Times New Roman"/>
          <w:sz w:val="24"/>
          <w:szCs w:val="24"/>
        </w:rPr>
        <w:t xml:space="preserve"> La</w:t>
      </w:r>
      <w:r w:rsidR="00C2191A">
        <w:rPr>
          <w:rFonts w:ascii="Times New Roman" w:hAnsi="Times New Roman" w:cs="Times New Roman"/>
          <w:sz w:val="24"/>
          <w:szCs w:val="24"/>
        </w:rPr>
        <w:t>me</w:t>
      </w:r>
      <w:r w:rsidR="000C36C6">
        <w:rPr>
          <w:rFonts w:ascii="Times New Roman" w:hAnsi="Times New Roman" w:cs="Times New Roman"/>
          <w:sz w:val="24"/>
          <w:szCs w:val="24"/>
        </w:rPr>
        <w:t xml:space="preserve"> Deer’s ultimate </w:t>
      </w:r>
      <w:r w:rsidR="00617214">
        <w:rPr>
          <w:rFonts w:ascii="Times New Roman" w:hAnsi="Times New Roman" w:cs="Times New Roman"/>
          <w:sz w:val="24"/>
          <w:szCs w:val="24"/>
        </w:rPr>
        <w:t>concern was social living, and he went to the extent of signing a treaty United States' government that will enable his people to hunt and live for one last summer. L</w:t>
      </w:r>
      <w:r w:rsidR="00AE49D4">
        <w:rPr>
          <w:rFonts w:ascii="Times New Roman" w:hAnsi="Times New Roman" w:cs="Times New Roman"/>
          <w:sz w:val="24"/>
          <w:szCs w:val="24"/>
        </w:rPr>
        <w:t>ame D</w:t>
      </w:r>
      <w:r w:rsidR="00617214">
        <w:rPr>
          <w:rFonts w:ascii="Times New Roman" w:hAnsi="Times New Roman" w:cs="Times New Roman"/>
          <w:sz w:val="24"/>
          <w:szCs w:val="24"/>
        </w:rPr>
        <w:t>eer relished the idea of hunting without interference from the colonizers. He wanted the preservation of traditional values and sustained a PURE social fabric that was free from Western influence. L</w:t>
      </w:r>
      <w:r w:rsidR="00C2191A">
        <w:rPr>
          <w:rFonts w:ascii="Times New Roman" w:hAnsi="Times New Roman" w:cs="Times New Roman"/>
          <w:sz w:val="24"/>
          <w:szCs w:val="24"/>
        </w:rPr>
        <w:t>ame</w:t>
      </w:r>
      <w:r w:rsidR="00617214">
        <w:rPr>
          <w:rFonts w:ascii="Times New Roman" w:hAnsi="Times New Roman" w:cs="Times New Roman"/>
          <w:sz w:val="24"/>
          <w:szCs w:val="24"/>
        </w:rPr>
        <w:t xml:space="preserve"> Deer reiterates that "The old people have told me that the prairie had never been more beautiful than it was </w:t>
      </w:r>
      <w:r w:rsidR="00AE49D4">
        <w:rPr>
          <w:rFonts w:ascii="Times New Roman" w:hAnsi="Times New Roman" w:cs="Times New Roman"/>
          <w:sz w:val="24"/>
          <w:szCs w:val="24"/>
        </w:rPr>
        <w:t>in the spring,</w:t>
      </w:r>
      <w:r w:rsidR="00617214">
        <w:rPr>
          <w:rFonts w:ascii="Times New Roman" w:hAnsi="Times New Roman" w:cs="Times New Roman"/>
          <w:sz w:val="24"/>
          <w:szCs w:val="24"/>
        </w:rPr>
        <w:t xml:space="preserve">” </w:t>
      </w:r>
      <w:r w:rsidR="00AE49D4">
        <w:rPr>
          <w:rFonts w:ascii="Times New Roman" w:hAnsi="Times New Roman" w:cs="Times New Roman"/>
          <w:sz w:val="24"/>
          <w:szCs w:val="24"/>
        </w:rPr>
        <w:t>(19</w:t>
      </w:r>
      <w:r w:rsidR="00C2191A">
        <w:rPr>
          <w:rFonts w:ascii="Times New Roman" w:hAnsi="Times New Roman" w:cs="Times New Roman"/>
          <w:sz w:val="24"/>
          <w:szCs w:val="24"/>
        </w:rPr>
        <w:t>72</w:t>
      </w:r>
      <w:r w:rsidR="00AE49D4">
        <w:rPr>
          <w:rFonts w:ascii="Times New Roman" w:hAnsi="Times New Roman" w:cs="Times New Roman"/>
          <w:sz w:val="24"/>
          <w:szCs w:val="24"/>
        </w:rPr>
        <w:t xml:space="preserve">). </w:t>
      </w:r>
      <w:r w:rsidR="00617214">
        <w:rPr>
          <w:rFonts w:ascii="Times New Roman" w:hAnsi="Times New Roman" w:cs="Times New Roman"/>
          <w:sz w:val="24"/>
          <w:szCs w:val="24"/>
        </w:rPr>
        <w:t>He pejoratively describes that the slopes have blossomed with flowers, the grass is high, and birds’ chirps complete a beautiful environment. Therefore</w:t>
      </w:r>
      <w:r w:rsidR="00AE49D4">
        <w:rPr>
          <w:rFonts w:ascii="Times New Roman" w:hAnsi="Times New Roman" w:cs="Times New Roman"/>
          <w:sz w:val="24"/>
          <w:szCs w:val="24"/>
        </w:rPr>
        <w:t>, he is using the natural environment to metaphorically depict the beauty of a society that prescribes to traditional norms and beliefs.</w:t>
      </w:r>
    </w:p>
    <w:p w:rsidR="0010077C" w:rsidRDefault="00977A7A" w:rsidP="009A126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2191A">
        <w:rPr>
          <w:rFonts w:ascii="Times New Roman" w:hAnsi="Times New Roman" w:cs="Times New Roman"/>
          <w:sz w:val="24"/>
          <w:szCs w:val="24"/>
        </w:rPr>
        <w:t xml:space="preserve">From a religious standpoint, the ultimate concern is based on religion and its teachings; the personality of God also comes in handy. Tillich tries to establish a correlation between God and man articulately summarizes that some people argue that religion is a creation of man and not God. Conversely, he reiterates that religion relates to the sociology, anthropology, psychology, and history of man. In this regard, there are multiple ideologies of religion that attributes God to a supernatural creature. Arguably, it plays an integral part in human development that is referred to as the theological stage that cannot be ignored. However, </w:t>
      </w:r>
      <w:r w:rsidR="00C2191A">
        <w:rPr>
          <w:rFonts w:ascii="Times New Roman" w:hAnsi="Times New Roman" w:cs="Times New Roman"/>
          <w:sz w:val="24"/>
          <w:szCs w:val="24"/>
        </w:rPr>
        <w:lastRenderedPageBreak/>
        <w:t xml:space="preserve">individuals hone their faith by </w:t>
      </w:r>
      <w:r w:rsidR="00DA2996">
        <w:rPr>
          <w:rFonts w:ascii="Times New Roman" w:hAnsi="Times New Roman" w:cs="Times New Roman"/>
          <w:sz w:val="24"/>
          <w:szCs w:val="24"/>
        </w:rPr>
        <w:t>either honoring the presence or</w:t>
      </w:r>
      <w:r w:rsidR="00C2191A">
        <w:rPr>
          <w:rFonts w:ascii="Times New Roman" w:hAnsi="Times New Roman" w:cs="Times New Roman"/>
          <w:sz w:val="24"/>
          <w:szCs w:val="24"/>
        </w:rPr>
        <w:t xml:space="preserve"> the absence of God. Tillich asserts that no matter if God exists or not, hu</w:t>
      </w:r>
      <w:r w:rsidR="00C86E28">
        <w:rPr>
          <w:rFonts w:ascii="Times New Roman" w:hAnsi="Times New Roman" w:cs="Times New Roman"/>
          <w:sz w:val="24"/>
          <w:szCs w:val="24"/>
        </w:rPr>
        <w:t>mankind is often striving to relate to divine beings. According to Tillich</w:t>
      </w:r>
      <w:r w:rsidR="00D63DC5">
        <w:rPr>
          <w:rFonts w:ascii="Times New Roman" w:hAnsi="Times New Roman" w:cs="Times New Roman"/>
          <w:sz w:val="24"/>
          <w:szCs w:val="24"/>
        </w:rPr>
        <w:t xml:space="preserve">,” He does exist. A God about whose existence or non-existence you can argue is a thing besides others within </w:t>
      </w:r>
      <w:r w:rsidR="00F10CDE">
        <w:rPr>
          <w:rFonts w:ascii="Times New Roman" w:hAnsi="Times New Roman" w:cs="Times New Roman"/>
          <w:sz w:val="24"/>
          <w:szCs w:val="24"/>
        </w:rPr>
        <w:t>the universe of existing things,</w:t>
      </w:r>
      <w:r w:rsidR="00D63DC5">
        <w:rPr>
          <w:rFonts w:ascii="Times New Roman" w:hAnsi="Times New Roman" w:cs="Times New Roman"/>
          <w:sz w:val="24"/>
          <w:szCs w:val="24"/>
        </w:rPr>
        <w:t>”</w:t>
      </w:r>
      <w:r w:rsidR="00F10CDE">
        <w:rPr>
          <w:rFonts w:ascii="Times New Roman" w:hAnsi="Times New Roman" w:cs="Times New Roman"/>
          <w:sz w:val="24"/>
          <w:szCs w:val="24"/>
        </w:rPr>
        <w:t xml:space="preserve"> (n. d). </w:t>
      </w:r>
      <w:r w:rsidR="00D63DC5">
        <w:rPr>
          <w:rFonts w:ascii="Times New Roman" w:hAnsi="Times New Roman" w:cs="Times New Roman"/>
          <w:sz w:val="24"/>
          <w:szCs w:val="24"/>
        </w:rPr>
        <w:t xml:space="preserve"> In this regard, Tillich is critical that man cannot disregard God and the answers that are provided </w:t>
      </w:r>
      <w:r w:rsidR="00DA2996">
        <w:rPr>
          <w:rFonts w:ascii="Times New Roman" w:hAnsi="Times New Roman" w:cs="Times New Roman"/>
          <w:sz w:val="24"/>
          <w:szCs w:val="24"/>
        </w:rPr>
        <w:t xml:space="preserve">cannot justify his non-existence. </w:t>
      </w:r>
    </w:p>
    <w:p w:rsidR="00AE49D4" w:rsidRDefault="00977A7A" w:rsidP="009A12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though a man would want to deny that supernatural creatures </w:t>
      </w:r>
      <w:r w:rsidR="00AA267B">
        <w:rPr>
          <w:rFonts w:ascii="Times New Roman" w:hAnsi="Times New Roman" w:cs="Times New Roman"/>
          <w:sz w:val="24"/>
          <w:szCs w:val="24"/>
        </w:rPr>
        <w:t>and his</w:t>
      </w:r>
      <w:r>
        <w:rPr>
          <w:rFonts w:ascii="Times New Roman" w:hAnsi="Times New Roman" w:cs="Times New Roman"/>
          <w:sz w:val="24"/>
          <w:szCs w:val="24"/>
        </w:rPr>
        <w:t xml:space="preserve"> ultimate concern are controlling their lives wi</w:t>
      </w:r>
      <w:r>
        <w:rPr>
          <w:rFonts w:ascii="Times New Roman" w:hAnsi="Times New Roman" w:cs="Times New Roman"/>
          <w:sz w:val="24"/>
          <w:szCs w:val="24"/>
        </w:rPr>
        <w:t xml:space="preserve">ll always be caught </w:t>
      </w:r>
      <w:r w:rsidR="00AA267B">
        <w:rPr>
          <w:rFonts w:ascii="Times New Roman" w:hAnsi="Times New Roman" w:cs="Times New Roman"/>
          <w:sz w:val="24"/>
          <w:szCs w:val="24"/>
        </w:rPr>
        <w:t>between</w:t>
      </w:r>
      <w:r>
        <w:rPr>
          <w:rFonts w:ascii="Times New Roman" w:hAnsi="Times New Roman" w:cs="Times New Roman"/>
          <w:sz w:val="24"/>
          <w:szCs w:val="24"/>
        </w:rPr>
        <w:t xml:space="preserve"> crossroads of whether to adhere to scientific or religious doctrine. In this regard, </w:t>
      </w:r>
      <w:r w:rsidR="00AA267B">
        <w:rPr>
          <w:rFonts w:ascii="Times New Roman" w:hAnsi="Times New Roman" w:cs="Times New Roman"/>
          <w:sz w:val="24"/>
          <w:szCs w:val="24"/>
        </w:rPr>
        <w:t xml:space="preserve">man’s </w:t>
      </w:r>
      <w:r>
        <w:rPr>
          <w:rFonts w:ascii="Times New Roman" w:hAnsi="Times New Roman" w:cs="Times New Roman"/>
          <w:sz w:val="24"/>
          <w:szCs w:val="24"/>
        </w:rPr>
        <w:t>ultimate concern is to find something that epitomizes supernaturalism to cling. F</w:t>
      </w:r>
      <w:r w:rsidR="0010077C">
        <w:rPr>
          <w:rFonts w:ascii="Times New Roman" w:hAnsi="Times New Roman" w:cs="Times New Roman"/>
          <w:sz w:val="24"/>
          <w:szCs w:val="24"/>
        </w:rPr>
        <w:t>rom a scientific standpoint</w:t>
      </w:r>
      <w:r>
        <w:rPr>
          <w:rFonts w:ascii="Times New Roman" w:hAnsi="Times New Roman" w:cs="Times New Roman"/>
          <w:sz w:val="24"/>
          <w:szCs w:val="24"/>
        </w:rPr>
        <w:t>, persons have an affinity fo</w:t>
      </w:r>
      <w:r>
        <w:rPr>
          <w:rFonts w:ascii="Times New Roman" w:hAnsi="Times New Roman" w:cs="Times New Roman"/>
          <w:sz w:val="24"/>
          <w:szCs w:val="24"/>
        </w:rPr>
        <w:t xml:space="preserve">r novel technologies that surpass nature while from a religious </w:t>
      </w:r>
      <w:r w:rsidR="0010077C">
        <w:rPr>
          <w:rFonts w:ascii="Times New Roman" w:hAnsi="Times New Roman" w:cs="Times New Roman"/>
          <w:sz w:val="24"/>
          <w:szCs w:val="24"/>
        </w:rPr>
        <w:t>perspective;</w:t>
      </w:r>
      <w:r>
        <w:rPr>
          <w:rFonts w:ascii="Times New Roman" w:hAnsi="Times New Roman" w:cs="Times New Roman"/>
          <w:sz w:val="24"/>
          <w:szCs w:val="24"/>
        </w:rPr>
        <w:t xml:space="preserve"> religion is differentiated to assign individuals a God and doctrines that they ought to follow.</w:t>
      </w:r>
      <w:r w:rsidR="0010077C">
        <w:rPr>
          <w:rFonts w:ascii="Times New Roman" w:hAnsi="Times New Roman" w:cs="Times New Roman"/>
          <w:sz w:val="24"/>
          <w:szCs w:val="24"/>
        </w:rPr>
        <w:t xml:space="preserve"> Tillich's standpoint relates to the Ainu ritual since the bear-hunters attach so much significance to have a bear feast after a tedious day of hunting. The bear feast signifies that the Ainu people have so much respect for the occasion since it entails p</w:t>
      </w:r>
      <w:r w:rsidR="00865DA6">
        <w:rPr>
          <w:rFonts w:ascii="Times New Roman" w:hAnsi="Times New Roman" w:cs="Times New Roman"/>
          <w:sz w:val="24"/>
          <w:szCs w:val="24"/>
        </w:rPr>
        <w:t>aying tribute to their gods</w:t>
      </w:r>
      <w:r w:rsidR="0010077C">
        <w:rPr>
          <w:rFonts w:ascii="Times New Roman" w:hAnsi="Times New Roman" w:cs="Times New Roman"/>
          <w:sz w:val="24"/>
          <w:szCs w:val="24"/>
        </w:rPr>
        <w:t xml:space="preserve">. The bears' cubs are sacrificed in a cultural paradigm that involves men standing in front while women </w:t>
      </w:r>
      <w:r w:rsidR="00865DA6">
        <w:rPr>
          <w:rFonts w:ascii="Times New Roman" w:hAnsi="Times New Roman" w:cs="Times New Roman"/>
          <w:sz w:val="24"/>
          <w:szCs w:val="24"/>
        </w:rPr>
        <w:t>behind (Eliade, n. d). In this regard, the ultimate concern of the Ainu people is the bear feast since it allows them to give thanks and worship their gods.</w:t>
      </w:r>
    </w:p>
    <w:p w:rsidR="00865DA6" w:rsidRDefault="00977A7A" w:rsidP="009A12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Hierophany</w:t>
      </w:r>
      <w:r>
        <w:rPr>
          <w:rFonts w:ascii="Times New Roman" w:hAnsi="Times New Roman" w:cs="Times New Roman"/>
          <w:sz w:val="24"/>
          <w:szCs w:val="24"/>
        </w:rPr>
        <w:t xml:space="preserve"> refers to a phenomenon where divine or supernatural beings manifest themselves to the external world. The reoccurrence of the manifestation throughout history it becomes an authentic part of respective religions. </w:t>
      </w:r>
      <w:r w:rsidR="00044D28">
        <w:rPr>
          <w:rFonts w:ascii="Times New Roman" w:hAnsi="Times New Roman" w:cs="Times New Roman"/>
          <w:sz w:val="24"/>
          <w:szCs w:val="24"/>
        </w:rPr>
        <w:t xml:space="preserve">For example, "Moses and the burning bush" is a sacred space where God manifested Himself. The holiness of the space necessitated that Moses should remove his shoes. Space was so scared since that the structure became consistent and </w:t>
      </w:r>
      <w:r w:rsidR="00044D28">
        <w:rPr>
          <w:rFonts w:ascii="Times New Roman" w:hAnsi="Times New Roman" w:cs="Times New Roman"/>
          <w:sz w:val="24"/>
          <w:szCs w:val="24"/>
        </w:rPr>
        <w:lastRenderedPageBreak/>
        <w:t xml:space="preserve">amorphous. Space was homogenous to the occurrences of the world, but the fire started itself making a unique manifestation. Hierophany is depicted in the occurrence since </w:t>
      </w:r>
      <w:r w:rsidR="00AA267B">
        <w:rPr>
          <w:rFonts w:ascii="Times New Roman" w:hAnsi="Times New Roman" w:cs="Times New Roman"/>
          <w:sz w:val="24"/>
          <w:szCs w:val="24"/>
        </w:rPr>
        <w:t>it broke the homogeneity of space. Besides, the manifestation occurred at an absolute fixed point that forced Moses to kneel to align his physicality with the holiness of the space. Spiritual pace had an existential value to a religious man of the stature of Moses. God manifested in the form of the burning bush to show the magnitude of the mission that was forthcoming. Moses was the deliberator of the Israelites from their Egyptian oppressors. G</w:t>
      </w:r>
      <w:r w:rsidR="00FC29CB">
        <w:rPr>
          <w:rFonts w:ascii="Times New Roman" w:hAnsi="Times New Roman" w:cs="Times New Roman"/>
          <w:sz w:val="24"/>
          <w:szCs w:val="24"/>
        </w:rPr>
        <w:t>od had to give him a sign that the one that had sent him was not an ordinary creature.</w:t>
      </w:r>
    </w:p>
    <w:p w:rsidR="00FC29CB" w:rsidRDefault="00977A7A" w:rsidP="009A12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scene of the “burning bush” reinforces the Eliade’s perspectives on supernaturalism that supposes that sacred manifests to </w:t>
      </w:r>
      <w:r>
        <w:rPr>
          <w:rFonts w:ascii="Times New Roman" w:hAnsi="Times New Roman" w:cs="Times New Roman"/>
          <w:sz w:val="24"/>
          <w:szCs w:val="24"/>
        </w:rPr>
        <w:t xml:space="preserve">become a reality. The reality in a manifestation context is different from fundamental realities. The burning bush was an extraordinary phenomenon that had not happened in the history of Christianity. Eliade articulately explains that </w:t>
      </w:r>
      <w:r w:rsidR="00065B81">
        <w:rPr>
          <w:rFonts w:ascii="Times New Roman" w:hAnsi="Times New Roman" w:cs="Times New Roman"/>
          <w:sz w:val="24"/>
          <w:szCs w:val="24"/>
        </w:rPr>
        <w:t>such manifestations supersedes human capabilities and goes beyond natural experiences</w:t>
      </w:r>
      <w:r w:rsidR="00B50B35">
        <w:rPr>
          <w:rFonts w:ascii="Times New Roman" w:hAnsi="Times New Roman" w:cs="Times New Roman"/>
          <w:sz w:val="24"/>
          <w:szCs w:val="24"/>
        </w:rPr>
        <w:t xml:space="preserve"> (Eliade, n. d)</w:t>
      </w:r>
      <w:r w:rsidR="00065B81">
        <w:rPr>
          <w:rFonts w:ascii="Times New Roman" w:hAnsi="Times New Roman" w:cs="Times New Roman"/>
          <w:sz w:val="24"/>
          <w:szCs w:val="24"/>
        </w:rPr>
        <w:t xml:space="preserve">. The entirety of sacred cannot be overlooked since man has been given the ability to witness the manifestation. The burning bush does not represent profanity since bushes and fires are things that are available in the natural war. Despite the level of criticism such as manifestation experience, man has been prompted to accept that inanimate objects such as trees and stones can be spiritually-transformed. From a profanity standpoint, the bush is likely to remain a normal one while on Christians it immediately </w:t>
      </w:r>
      <w:r w:rsidR="00B50B35">
        <w:rPr>
          <w:rFonts w:ascii="Times New Roman" w:hAnsi="Times New Roman" w:cs="Times New Roman"/>
          <w:sz w:val="24"/>
          <w:szCs w:val="24"/>
        </w:rPr>
        <w:t>transitions to a supernatural reality. Unlike non-Christians, the bush has become unique from other ones since God has</w:t>
      </w:r>
      <w:r w:rsidR="00BE518D">
        <w:rPr>
          <w:rFonts w:ascii="Times New Roman" w:hAnsi="Times New Roman" w:cs="Times New Roman"/>
          <w:sz w:val="24"/>
          <w:szCs w:val="24"/>
        </w:rPr>
        <w:t xml:space="preserve"> revealed himself through it</w:t>
      </w:r>
      <w:r w:rsidR="00B50B35">
        <w:rPr>
          <w:rFonts w:ascii="Times New Roman" w:hAnsi="Times New Roman" w:cs="Times New Roman"/>
          <w:sz w:val="24"/>
          <w:szCs w:val="24"/>
        </w:rPr>
        <w:t xml:space="preserve">. A religious man such as Moses is always striving to participate in a supernatural reality. In case of such a revelation, the man automatically relishes an occurrence that saturates him with power. </w:t>
      </w:r>
      <w:r w:rsidR="00065B81">
        <w:rPr>
          <w:rFonts w:ascii="Times New Roman" w:hAnsi="Times New Roman" w:cs="Times New Roman"/>
          <w:sz w:val="24"/>
          <w:szCs w:val="24"/>
        </w:rPr>
        <w:t xml:space="preserve"> </w:t>
      </w:r>
      <w:r>
        <w:rPr>
          <w:rFonts w:ascii="Times New Roman" w:hAnsi="Times New Roman" w:cs="Times New Roman"/>
          <w:sz w:val="24"/>
          <w:szCs w:val="24"/>
        </w:rPr>
        <w:t xml:space="preserve"> </w:t>
      </w:r>
      <w:r w:rsidR="00B50B35">
        <w:rPr>
          <w:rFonts w:ascii="Times New Roman" w:hAnsi="Times New Roman" w:cs="Times New Roman"/>
          <w:sz w:val="24"/>
          <w:szCs w:val="24"/>
        </w:rPr>
        <w:lastRenderedPageBreak/>
        <w:t xml:space="preserve">Arguably, hierophany is associated with psychological impulses that significantly impacts on humans’ behavioral characteristics such as eating, sex, and work. </w:t>
      </w:r>
    </w:p>
    <w:p w:rsidR="00BE518D" w:rsidRDefault="00977A7A" w:rsidP="009A12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Moreover, Smith’</w:t>
      </w:r>
      <w:r w:rsidR="00F130EE">
        <w:rPr>
          <w:rFonts w:ascii="Times New Roman" w:hAnsi="Times New Roman" w:cs="Times New Roman"/>
          <w:sz w:val="24"/>
          <w:szCs w:val="24"/>
        </w:rPr>
        <w:t xml:space="preserve">s opinions on religio and tradition try to explain the paradox to serious modern inquirers that thirst to understand their </w:t>
      </w:r>
      <w:r w:rsidR="00711286">
        <w:rPr>
          <w:rFonts w:ascii="Times New Roman" w:hAnsi="Times New Roman" w:cs="Times New Roman"/>
          <w:sz w:val="24"/>
          <w:szCs w:val="24"/>
        </w:rPr>
        <w:t xml:space="preserve">impact on </w:t>
      </w:r>
      <w:r w:rsidR="00F130EE">
        <w:rPr>
          <w:rFonts w:ascii="Times New Roman" w:hAnsi="Times New Roman" w:cs="Times New Roman"/>
          <w:sz w:val="24"/>
          <w:szCs w:val="24"/>
        </w:rPr>
        <w:t>human</w:t>
      </w:r>
      <w:r w:rsidR="00711286">
        <w:rPr>
          <w:rFonts w:ascii="Times New Roman" w:hAnsi="Times New Roman" w:cs="Times New Roman"/>
          <w:sz w:val="24"/>
          <w:szCs w:val="24"/>
        </w:rPr>
        <w:t>s’</w:t>
      </w:r>
      <w:r w:rsidR="00F130EE">
        <w:rPr>
          <w:rFonts w:ascii="Times New Roman" w:hAnsi="Times New Roman" w:cs="Times New Roman"/>
          <w:sz w:val="24"/>
          <w:szCs w:val="24"/>
        </w:rPr>
        <w:t xml:space="preserve"> wellbeing. Besides, he delves into the multiple religious </w:t>
      </w:r>
      <w:r w:rsidR="00711286">
        <w:rPr>
          <w:rFonts w:ascii="Times New Roman" w:hAnsi="Times New Roman" w:cs="Times New Roman"/>
          <w:sz w:val="24"/>
          <w:szCs w:val="24"/>
        </w:rPr>
        <w:t xml:space="preserve">and </w:t>
      </w:r>
      <w:r w:rsidR="00F130EE">
        <w:rPr>
          <w:rFonts w:ascii="Times New Roman" w:hAnsi="Times New Roman" w:cs="Times New Roman"/>
          <w:sz w:val="24"/>
          <w:szCs w:val="24"/>
        </w:rPr>
        <w:t xml:space="preserve">traditions among communities. Persons often affiliate </w:t>
      </w:r>
      <w:r w:rsidR="00711286">
        <w:rPr>
          <w:rFonts w:ascii="Times New Roman" w:hAnsi="Times New Roman" w:cs="Times New Roman"/>
          <w:sz w:val="24"/>
          <w:szCs w:val="24"/>
        </w:rPr>
        <w:t>to religions that are</w:t>
      </w:r>
      <w:r w:rsidR="00F130EE">
        <w:rPr>
          <w:rFonts w:ascii="Times New Roman" w:hAnsi="Times New Roman" w:cs="Times New Roman"/>
          <w:sz w:val="24"/>
          <w:szCs w:val="24"/>
        </w:rPr>
        <w:t xml:space="preserve"> mighty and impressive enough to satisfy their religious needs. The multiplicity of religions has led to interpretations of the meaning of faith. For instance, Smith elaborates that </w:t>
      </w:r>
      <w:r w:rsidR="00711286">
        <w:rPr>
          <w:rFonts w:ascii="Times New Roman" w:hAnsi="Times New Roman" w:cs="Times New Roman"/>
          <w:sz w:val="24"/>
          <w:szCs w:val="24"/>
        </w:rPr>
        <w:t>prescription to the Christian faith should not deter them from associates with friends affiliated to Hinduism, Buddhism, and Islam. The diversity of each tradition presents unique markers that distinguish them from each other. The attainment of optimal self-efficacy in religion according to Smith is when persons exercise faith in the absence of guidance. Religion and tradition like other aspects of human life is always a transformative process. The two are expected to change</w:t>
      </w:r>
      <w:r>
        <w:rPr>
          <w:rFonts w:ascii="Times New Roman" w:hAnsi="Times New Roman" w:cs="Times New Roman"/>
          <w:sz w:val="24"/>
          <w:szCs w:val="24"/>
        </w:rPr>
        <w:t xml:space="preserve"> since man tends to question their significance to human life. Hindus, Muslims, Buddhists, and Christians should co-exist in a spiritual world by respecting each other's beliefs and teachings. </w:t>
      </w:r>
    </w:p>
    <w:p w:rsidR="00B50B35" w:rsidRPr="006D2C76" w:rsidRDefault="00977A7A" w:rsidP="009A12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Additionally, Smith is cri</w:t>
      </w:r>
      <w:r>
        <w:rPr>
          <w:rFonts w:ascii="Times New Roman" w:hAnsi="Times New Roman" w:cs="Times New Roman"/>
          <w:sz w:val="24"/>
          <w:szCs w:val="24"/>
        </w:rPr>
        <w:t>tical that no religion should be subordinate to others since the availability of glaring disparities has a commonality of worshipping a supernatural creature. Smith’s definit</w:t>
      </w:r>
      <w:r w:rsidR="00D66D52">
        <w:rPr>
          <w:rFonts w:ascii="Times New Roman" w:hAnsi="Times New Roman" w:cs="Times New Roman"/>
          <w:sz w:val="24"/>
          <w:szCs w:val="24"/>
        </w:rPr>
        <w:t>ion of religion works with reifi</w:t>
      </w:r>
      <w:r>
        <w:rPr>
          <w:rFonts w:ascii="Times New Roman" w:hAnsi="Times New Roman" w:cs="Times New Roman"/>
          <w:sz w:val="24"/>
          <w:szCs w:val="24"/>
        </w:rPr>
        <w:t>c</w:t>
      </w:r>
      <w:r w:rsidR="00D66D52">
        <w:rPr>
          <w:rFonts w:ascii="Times New Roman" w:hAnsi="Times New Roman" w:cs="Times New Roman"/>
          <w:sz w:val="24"/>
          <w:szCs w:val="24"/>
        </w:rPr>
        <w:t>a</w:t>
      </w:r>
      <w:r>
        <w:rPr>
          <w:rFonts w:ascii="Times New Roman" w:hAnsi="Times New Roman" w:cs="Times New Roman"/>
          <w:sz w:val="24"/>
          <w:szCs w:val="24"/>
        </w:rPr>
        <w:t xml:space="preserve">tion </w:t>
      </w:r>
      <w:r w:rsidR="00D66D52">
        <w:rPr>
          <w:rFonts w:ascii="Times New Roman" w:hAnsi="Times New Roman" w:cs="Times New Roman"/>
          <w:sz w:val="24"/>
          <w:szCs w:val="24"/>
        </w:rPr>
        <w:t>since he describes that for a person to completely understand Christianity, he or she must not have faith in it</w:t>
      </w:r>
      <w:r w:rsidR="00E011A8">
        <w:rPr>
          <w:rFonts w:ascii="Times New Roman" w:hAnsi="Times New Roman" w:cs="Times New Roman"/>
          <w:sz w:val="24"/>
          <w:szCs w:val="24"/>
        </w:rPr>
        <w:t xml:space="preserve"> (Smith, 1962)</w:t>
      </w:r>
      <w:r w:rsidR="00D66D52">
        <w:rPr>
          <w:rFonts w:ascii="Times New Roman" w:hAnsi="Times New Roman" w:cs="Times New Roman"/>
          <w:sz w:val="24"/>
          <w:szCs w:val="24"/>
        </w:rPr>
        <w:t xml:space="preserve">. Again, only Muslims can understand Islam is a false claim. The interrelationship among various religions cannot be underestimated and to achieve reification; persons need </w:t>
      </w:r>
      <w:r w:rsidR="00647739">
        <w:rPr>
          <w:rFonts w:ascii="Times New Roman" w:hAnsi="Times New Roman" w:cs="Times New Roman"/>
          <w:sz w:val="24"/>
          <w:szCs w:val="24"/>
        </w:rPr>
        <w:t xml:space="preserve">not falsify or distort facts to justify the correctness of their religion. Besides, Smith reiterates that the criticism of non-believers is irrelevant since it is prudent that persons need not share similar convictions to respect other people's religions. Therefore, persons that have not understood the significance of </w:t>
      </w:r>
      <w:r w:rsidR="00647739">
        <w:rPr>
          <w:rFonts w:ascii="Times New Roman" w:hAnsi="Times New Roman" w:cs="Times New Roman"/>
          <w:sz w:val="24"/>
          <w:szCs w:val="24"/>
        </w:rPr>
        <w:lastRenderedPageBreak/>
        <w:t>religion in the world are not in the right positions to use generalization when inferring to them. In this regard, persons are required to study every religion to identify differences as well as similarities before making judgments. Religion has limitless spaces that man ought to tread to achieve maximum religious experiences</w:t>
      </w:r>
      <w:r w:rsidR="00E011A8">
        <w:rPr>
          <w:rFonts w:ascii="Times New Roman" w:hAnsi="Times New Roman" w:cs="Times New Roman"/>
          <w:sz w:val="24"/>
          <w:szCs w:val="24"/>
        </w:rPr>
        <w:t xml:space="preserve"> (Smith, 1962)</w:t>
      </w:r>
      <w:r w:rsidR="00647739">
        <w:rPr>
          <w:rFonts w:ascii="Times New Roman" w:hAnsi="Times New Roman" w:cs="Times New Roman"/>
          <w:sz w:val="24"/>
          <w:szCs w:val="24"/>
        </w:rPr>
        <w:t xml:space="preserve">. The tendency of putting one leg in the religious circles and wandering to contradictory thoughts is detrimental to the development of religion. Conclusively, the rhetoric of the wholeness of religious can be answered when persons are slow to label others as religious inferior. </w:t>
      </w:r>
    </w:p>
    <w:p w:rsidR="009A1265" w:rsidRDefault="009A1265">
      <w:pPr>
        <w:rPr>
          <w:rFonts w:ascii="Times New Roman" w:hAnsi="Times New Roman" w:cs="Times New Roman"/>
          <w:sz w:val="24"/>
          <w:szCs w:val="24"/>
        </w:rPr>
      </w:pPr>
      <w:r>
        <w:rPr>
          <w:rFonts w:ascii="Times New Roman" w:hAnsi="Times New Roman" w:cs="Times New Roman"/>
          <w:sz w:val="24"/>
          <w:szCs w:val="24"/>
        </w:rPr>
        <w:br w:type="page"/>
      </w:r>
    </w:p>
    <w:p w:rsidR="00E011A8" w:rsidRDefault="00977A7A" w:rsidP="009A1265">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E011A8" w:rsidRDefault="00977A7A" w:rsidP="009A126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Eliade, M. (n. d). </w:t>
      </w:r>
      <w:r w:rsidRPr="00D70658">
        <w:rPr>
          <w:rFonts w:ascii="Times New Roman" w:hAnsi="Times New Roman" w:cs="Times New Roman"/>
          <w:i/>
          <w:sz w:val="24"/>
          <w:szCs w:val="24"/>
        </w:rPr>
        <w:t>Bear sacrifice</w:t>
      </w:r>
      <w:r>
        <w:rPr>
          <w:rFonts w:ascii="Times New Roman" w:hAnsi="Times New Roman" w:cs="Times New Roman"/>
          <w:sz w:val="24"/>
          <w:szCs w:val="24"/>
        </w:rPr>
        <w:t xml:space="preserve">, 1-4. </w:t>
      </w:r>
    </w:p>
    <w:p w:rsidR="00E011A8" w:rsidRDefault="00977A7A" w:rsidP="009A126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Eliade, M. </w:t>
      </w:r>
      <w:r w:rsidRPr="00E011A8">
        <w:rPr>
          <w:rFonts w:ascii="Times New Roman" w:hAnsi="Times New Roman" w:cs="Times New Roman"/>
          <w:i/>
          <w:sz w:val="24"/>
          <w:szCs w:val="24"/>
        </w:rPr>
        <w:t>The sacred and the profane.</w:t>
      </w:r>
      <w:r>
        <w:rPr>
          <w:rFonts w:ascii="Times New Roman" w:hAnsi="Times New Roman" w:cs="Times New Roman"/>
          <w:sz w:val="24"/>
          <w:szCs w:val="24"/>
        </w:rPr>
        <w:t xml:space="preserve"> (n. d). New York, NY: A Harvest Book, 1-213.</w:t>
      </w:r>
    </w:p>
    <w:p w:rsidR="00E011A8" w:rsidRDefault="00977A7A" w:rsidP="009A126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Smith, W. C. (1962). </w:t>
      </w:r>
      <w:r w:rsidRPr="00E011A8">
        <w:rPr>
          <w:rFonts w:ascii="Times New Roman" w:hAnsi="Times New Roman" w:cs="Times New Roman"/>
          <w:i/>
          <w:sz w:val="24"/>
          <w:szCs w:val="24"/>
        </w:rPr>
        <w:t xml:space="preserve">The meaning and the end of religion. </w:t>
      </w:r>
      <w:r>
        <w:rPr>
          <w:rFonts w:ascii="Times New Roman" w:hAnsi="Times New Roman" w:cs="Times New Roman"/>
          <w:sz w:val="24"/>
          <w:szCs w:val="24"/>
        </w:rPr>
        <w:t>Chicago, CH: The New American L</w:t>
      </w:r>
    </w:p>
    <w:p w:rsidR="00E011A8" w:rsidRDefault="00977A7A" w:rsidP="009A126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Library of World Literature Inc., 1-365. </w:t>
      </w:r>
    </w:p>
    <w:p w:rsidR="00E011A8" w:rsidRPr="006D2C76" w:rsidRDefault="00977A7A" w:rsidP="009A126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Tilich. (n. d). </w:t>
      </w:r>
      <w:r w:rsidRPr="00D70658">
        <w:rPr>
          <w:rFonts w:ascii="Times New Roman" w:hAnsi="Times New Roman" w:cs="Times New Roman"/>
          <w:i/>
          <w:sz w:val="24"/>
          <w:szCs w:val="24"/>
        </w:rPr>
        <w:t>Religion as a dimension in man’s s</w:t>
      </w:r>
      <w:r w:rsidRPr="00D70658">
        <w:rPr>
          <w:rFonts w:ascii="Times New Roman" w:hAnsi="Times New Roman" w:cs="Times New Roman"/>
          <w:i/>
          <w:sz w:val="24"/>
          <w:szCs w:val="24"/>
        </w:rPr>
        <w:t>piritual life</w:t>
      </w:r>
      <w:r>
        <w:rPr>
          <w:rFonts w:ascii="Times New Roman" w:hAnsi="Times New Roman" w:cs="Times New Roman"/>
          <w:sz w:val="24"/>
          <w:szCs w:val="24"/>
        </w:rPr>
        <w:t xml:space="preserve">. 1-9. </w:t>
      </w:r>
    </w:p>
    <w:sectPr w:rsidR="00E011A8" w:rsidRPr="006D2C76" w:rsidSect="006D2C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7A" w:rsidRDefault="00977A7A">
      <w:pPr>
        <w:spacing w:after="0" w:line="240" w:lineRule="auto"/>
      </w:pPr>
      <w:r>
        <w:separator/>
      </w:r>
    </w:p>
  </w:endnote>
  <w:endnote w:type="continuationSeparator" w:id="0">
    <w:p w:rsidR="00977A7A" w:rsidRDefault="0097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7A" w:rsidRDefault="00977A7A">
      <w:pPr>
        <w:spacing w:after="0" w:line="240" w:lineRule="auto"/>
      </w:pPr>
      <w:r>
        <w:separator/>
      </w:r>
    </w:p>
  </w:footnote>
  <w:footnote w:type="continuationSeparator" w:id="0">
    <w:p w:rsidR="00977A7A" w:rsidRDefault="00977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C76" w:rsidRPr="006D2C76" w:rsidRDefault="00977A7A" w:rsidP="006D2C76">
    <w:pPr>
      <w:pStyle w:val="Header"/>
      <w:rPr>
        <w:rFonts w:ascii="Times New Roman" w:hAnsi="Times New Roman" w:cs="Times New Roman"/>
        <w:sz w:val="24"/>
        <w:szCs w:val="24"/>
      </w:rPr>
    </w:pPr>
    <w:r w:rsidRPr="006D2C76">
      <w:rPr>
        <w:rFonts w:ascii="Times New Roman" w:hAnsi="Times New Roman" w:cs="Times New Roman"/>
        <w:sz w:val="24"/>
        <w:szCs w:val="24"/>
      </w:rPr>
      <w:t xml:space="preserve">LAMA DEER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120520804"/>
        <w:docPartObj>
          <w:docPartGallery w:val="Page Numbers (Top of Page)"/>
          <w:docPartUnique/>
        </w:docPartObj>
      </w:sdtPr>
      <w:sdtEndPr>
        <w:rPr>
          <w:noProof/>
        </w:rPr>
      </w:sdtEndPr>
      <w:sdtContent>
        <w:r w:rsidRPr="006D2C76">
          <w:rPr>
            <w:rFonts w:ascii="Times New Roman" w:hAnsi="Times New Roman" w:cs="Times New Roman"/>
            <w:sz w:val="24"/>
            <w:szCs w:val="24"/>
          </w:rPr>
          <w:fldChar w:fldCharType="begin"/>
        </w:r>
        <w:r w:rsidRPr="006D2C76">
          <w:rPr>
            <w:rFonts w:ascii="Times New Roman" w:hAnsi="Times New Roman" w:cs="Times New Roman"/>
            <w:sz w:val="24"/>
            <w:szCs w:val="24"/>
          </w:rPr>
          <w:instrText xml:space="preserve"> PAGE   \* MERGEFORMAT </w:instrText>
        </w:r>
        <w:r w:rsidRPr="006D2C76">
          <w:rPr>
            <w:rFonts w:ascii="Times New Roman" w:hAnsi="Times New Roman" w:cs="Times New Roman"/>
            <w:sz w:val="24"/>
            <w:szCs w:val="24"/>
          </w:rPr>
          <w:fldChar w:fldCharType="separate"/>
        </w:r>
        <w:r w:rsidR="00E85012">
          <w:rPr>
            <w:rFonts w:ascii="Times New Roman" w:hAnsi="Times New Roman" w:cs="Times New Roman"/>
            <w:noProof/>
            <w:sz w:val="24"/>
            <w:szCs w:val="24"/>
          </w:rPr>
          <w:t>7</w:t>
        </w:r>
        <w:r w:rsidRPr="006D2C76">
          <w:rPr>
            <w:rFonts w:ascii="Times New Roman" w:hAnsi="Times New Roman" w:cs="Times New Roman"/>
            <w:noProof/>
            <w:sz w:val="24"/>
            <w:szCs w:val="24"/>
          </w:rPr>
          <w:fldChar w:fldCharType="end"/>
        </w:r>
      </w:sdtContent>
    </w:sdt>
  </w:p>
  <w:p w:rsidR="006D2C76" w:rsidRPr="006D2C76" w:rsidRDefault="006D2C7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C76" w:rsidRPr="006D2C76" w:rsidRDefault="00977A7A" w:rsidP="006D2C76">
    <w:pPr>
      <w:pStyle w:val="Header"/>
      <w:spacing w:line="480" w:lineRule="auto"/>
      <w:rPr>
        <w:rFonts w:ascii="Times New Roman" w:hAnsi="Times New Roman" w:cs="Times New Roman"/>
        <w:sz w:val="24"/>
        <w:szCs w:val="24"/>
      </w:rPr>
    </w:pPr>
    <w:r w:rsidRPr="006D2C76">
      <w:rPr>
        <w:rFonts w:ascii="Times New Roman" w:hAnsi="Times New Roman" w:cs="Times New Roman"/>
        <w:sz w:val="24"/>
        <w:szCs w:val="24"/>
      </w:rPr>
      <w:t>Running head: LAME DEER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2C76">
      <w:rPr>
        <w:rFonts w:ascii="Times New Roman" w:hAnsi="Times New Roman" w:cs="Times New Roman"/>
        <w:sz w:val="24"/>
        <w:szCs w:val="24"/>
      </w:rPr>
      <w:t xml:space="preserve"> </w:t>
    </w:r>
    <w:sdt>
      <w:sdtPr>
        <w:rPr>
          <w:rFonts w:ascii="Times New Roman" w:hAnsi="Times New Roman" w:cs="Times New Roman"/>
          <w:sz w:val="24"/>
          <w:szCs w:val="24"/>
        </w:rPr>
        <w:id w:val="-2111192281"/>
        <w:docPartObj>
          <w:docPartGallery w:val="Page Numbers (Top of Page)"/>
          <w:docPartUnique/>
        </w:docPartObj>
      </w:sdtPr>
      <w:sdtEndPr>
        <w:rPr>
          <w:noProof/>
        </w:rPr>
      </w:sdtEndPr>
      <w:sdtContent>
        <w:r w:rsidRPr="006D2C76">
          <w:rPr>
            <w:rFonts w:ascii="Times New Roman" w:hAnsi="Times New Roman" w:cs="Times New Roman"/>
            <w:sz w:val="24"/>
            <w:szCs w:val="24"/>
          </w:rPr>
          <w:fldChar w:fldCharType="begin"/>
        </w:r>
        <w:r w:rsidRPr="006D2C76">
          <w:rPr>
            <w:rFonts w:ascii="Times New Roman" w:hAnsi="Times New Roman" w:cs="Times New Roman"/>
            <w:sz w:val="24"/>
            <w:szCs w:val="24"/>
          </w:rPr>
          <w:instrText xml:space="preserve"> PAGE   \* MERGEFORMAT </w:instrText>
        </w:r>
        <w:r w:rsidRPr="006D2C76">
          <w:rPr>
            <w:rFonts w:ascii="Times New Roman" w:hAnsi="Times New Roman" w:cs="Times New Roman"/>
            <w:sz w:val="24"/>
            <w:szCs w:val="24"/>
          </w:rPr>
          <w:fldChar w:fldCharType="separate"/>
        </w:r>
        <w:r w:rsidR="00E85012">
          <w:rPr>
            <w:rFonts w:ascii="Times New Roman" w:hAnsi="Times New Roman" w:cs="Times New Roman"/>
            <w:noProof/>
            <w:sz w:val="24"/>
            <w:szCs w:val="24"/>
          </w:rPr>
          <w:t>1</w:t>
        </w:r>
        <w:r w:rsidRPr="006D2C76">
          <w:rPr>
            <w:rFonts w:ascii="Times New Roman" w:hAnsi="Times New Roman" w:cs="Times New Roman"/>
            <w:noProof/>
            <w:sz w:val="24"/>
            <w:szCs w:val="24"/>
          </w:rPr>
          <w:fldChar w:fldCharType="end"/>
        </w:r>
      </w:sdtContent>
    </w:sdt>
  </w:p>
  <w:p w:rsidR="006D2C76" w:rsidRPr="006D2C76" w:rsidRDefault="006D2C76" w:rsidP="006D2C7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76"/>
    <w:rsid w:val="00044D28"/>
    <w:rsid w:val="00065B81"/>
    <w:rsid w:val="000C36C6"/>
    <w:rsid w:val="0010077C"/>
    <w:rsid w:val="0013421A"/>
    <w:rsid w:val="00173432"/>
    <w:rsid w:val="001D2666"/>
    <w:rsid w:val="005E2CB8"/>
    <w:rsid w:val="00617214"/>
    <w:rsid w:val="00631D48"/>
    <w:rsid w:val="00647739"/>
    <w:rsid w:val="006D2C76"/>
    <w:rsid w:val="00711286"/>
    <w:rsid w:val="00865DA6"/>
    <w:rsid w:val="00977A7A"/>
    <w:rsid w:val="009A1265"/>
    <w:rsid w:val="00AA267B"/>
    <w:rsid w:val="00AE49D4"/>
    <w:rsid w:val="00AF3C5A"/>
    <w:rsid w:val="00B50B35"/>
    <w:rsid w:val="00BD4F4E"/>
    <w:rsid w:val="00BE518D"/>
    <w:rsid w:val="00C2191A"/>
    <w:rsid w:val="00C86E28"/>
    <w:rsid w:val="00D413B6"/>
    <w:rsid w:val="00D63DC5"/>
    <w:rsid w:val="00D66D52"/>
    <w:rsid w:val="00D6786F"/>
    <w:rsid w:val="00D70658"/>
    <w:rsid w:val="00DA2996"/>
    <w:rsid w:val="00E011A8"/>
    <w:rsid w:val="00E85012"/>
    <w:rsid w:val="00F10CDE"/>
    <w:rsid w:val="00F130EE"/>
    <w:rsid w:val="00FC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04E1"/>
  <w15:docId w15:val="{E55B9CB5-299D-4023-B7D9-67635E32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C76"/>
  </w:style>
  <w:style w:type="paragraph" w:styleId="Footer">
    <w:name w:val="footer"/>
    <w:basedOn w:val="Normal"/>
    <w:link w:val="FooterChar"/>
    <w:uiPriority w:val="99"/>
    <w:unhideWhenUsed/>
    <w:rsid w:val="006D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C76"/>
  </w:style>
  <w:style w:type="paragraph" w:styleId="EndnoteText">
    <w:name w:val="endnote text"/>
    <w:basedOn w:val="Normal"/>
    <w:link w:val="EndnoteTextChar"/>
    <w:uiPriority w:val="99"/>
    <w:semiHidden/>
    <w:unhideWhenUsed/>
    <w:rsid w:val="00C86E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E28"/>
    <w:rPr>
      <w:sz w:val="20"/>
      <w:szCs w:val="20"/>
    </w:rPr>
  </w:style>
  <w:style w:type="character" w:styleId="EndnoteReference">
    <w:name w:val="endnote reference"/>
    <w:basedOn w:val="DefaultParagraphFont"/>
    <w:uiPriority w:val="99"/>
    <w:semiHidden/>
    <w:unhideWhenUsed/>
    <w:rsid w:val="00C86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4D39D-0DB5-4587-A61B-5F604722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2019-04-15T20:44:00Z</dcterms:created>
  <dcterms:modified xsi:type="dcterms:W3CDTF">2019-04-15T20:44:00Z</dcterms:modified>
</cp:coreProperties>
</file>